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F8D7" w14:textId="77777777" w:rsidR="006A0ACE" w:rsidRDefault="00000000">
      <w:pPr>
        <w:spacing w:after="0" w:line="259" w:lineRule="auto"/>
        <w:ind w:left="0" w:right="6082" w:firstLine="0"/>
        <w:jc w:val="center"/>
      </w:pPr>
      <w:r>
        <w:rPr>
          <w:noProof/>
        </w:rPr>
        <w:drawing>
          <wp:inline distT="0" distB="0" distL="0" distR="0" wp14:anchorId="61BFDE78" wp14:editId="18C699A2">
            <wp:extent cx="3090672" cy="46634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2FAC3B7B" w14:textId="77777777" w:rsidR="006A0ACE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729C65" w14:textId="77777777" w:rsidR="006A0ACE" w:rsidRDefault="00000000" w:rsidP="009A2885">
      <w:pPr>
        <w:spacing w:after="0" w:line="276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6A1C6B" w14:textId="76F42186" w:rsidR="006A0ACE" w:rsidRDefault="004D34FD" w:rsidP="009A2885">
      <w:pPr>
        <w:spacing w:after="0" w:line="276" w:lineRule="auto"/>
        <w:ind w:left="0" w:firstLine="0"/>
      </w:pPr>
      <w:r w:rsidRPr="00EC3DD2">
        <w:rPr>
          <w:b/>
          <w:color w:val="000000" w:themeColor="text1"/>
          <w:szCs w:val="22"/>
        </w:rPr>
        <w:t xml:space="preserve">ISA </w:t>
      </w:r>
      <w:r>
        <w:rPr>
          <w:b/>
          <w:color w:val="000000" w:themeColor="text1"/>
          <w:szCs w:val="22"/>
        </w:rPr>
        <w:t>Macro Trends Planner</w:t>
      </w:r>
      <w:r w:rsidRPr="00EC3DD2">
        <w:rPr>
          <w:b/>
          <w:color w:val="000000" w:themeColor="text1"/>
          <w:szCs w:val="22"/>
        </w:rPr>
        <w:t xml:space="preserve"> Offer</w:t>
      </w:r>
    </w:p>
    <w:p w14:paraId="1FD10F3D" w14:textId="77777777" w:rsidR="006A0ACE" w:rsidRDefault="00000000" w:rsidP="009A2885">
      <w:pPr>
        <w:spacing w:after="0" w:line="276" w:lineRule="auto"/>
        <w:ind w:left="0" w:firstLine="0"/>
      </w:pPr>
      <w:r>
        <w:t xml:space="preserve"> </w:t>
      </w:r>
    </w:p>
    <w:p w14:paraId="5704E613" w14:textId="57B008BD" w:rsidR="004D34FD" w:rsidRPr="004D34FD" w:rsidRDefault="004D34FD" w:rsidP="004D34FD">
      <w:pPr>
        <w:spacing w:after="0" w:line="276" w:lineRule="auto"/>
        <w:ind w:left="0" w:firstLine="0"/>
      </w:pPr>
      <w:r w:rsidRPr="00EC3DD2">
        <w:rPr>
          <w:color w:val="000000" w:themeColor="text1"/>
          <w:szCs w:val="22"/>
        </w:rPr>
        <w:t xml:space="preserve">ISA will provide the client below with the </w:t>
      </w:r>
      <w:r>
        <w:rPr>
          <w:color w:val="000000" w:themeColor="text1"/>
          <w:szCs w:val="22"/>
        </w:rPr>
        <w:t>ISA Macro Trends Planner Subscription</w:t>
      </w:r>
      <w:r w:rsidRPr="00EC3DD2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listed below. </w:t>
      </w:r>
    </w:p>
    <w:p w14:paraId="07D8E694" w14:textId="77777777" w:rsidR="006A0ACE" w:rsidRDefault="00000000" w:rsidP="002469B4">
      <w:pPr>
        <w:spacing w:after="0" w:line="276" w:lineRule="auto"/>
        <w:ind w:left="0" w:firstLine="0"/>
      </w:pPr>
      <w:r>
        <w:t xml:space="preserve"> </w:t>
      </w:r>
    </w:p>
    <w:p w14:paraId="54790EE1" w14:textId="02B7A283" w:rsidR="006A0ACE" w:rsidRDefault="00375B0C" w:rsidP="002469B4">
      <w:pPr>
        <w:spacing w:after="0" w:line="276" w:lineRule="auto"/>
        <w:ind w:left="0" w:firstLine="0"/>
      </w:pPr>
      <w:r>
        <w:t xml:space="preserve">As part of the ISA Macro Trends Planner, ISA will provide </w:t>
      </w:r>
      <w:r w:rsidR="004D34FD">
        <w:t>the client</w:t>
      </w:r>
      <w:r>
        <w:t xml:space="preserve"> with:</w:t>
      </w:r>
    </w:p>
    <w:p w14:paraId="433CA46E" w14:textId="77777777" w:rsidR="006A0ACE" w:rsidRDefault="00000000" w:rsidP="002469B4">
      <w:pPr>
        <w:spacing w:after="17" w:line="276" w:lineRule="auto"/>
        <w:ind w:left="0" w:firstLine="0"/>
      </w:pPr>
      <w:r>
        <w:t xml:space="preserve"> </w:t>
      </w:r>
    </w:p>
    <w:p w14:paraId="4DBC74FF" w14:textId="71E652AD" w:rsidR="00AC417D" w:rsidRDefault="00AC417D" w:rsidP="002469B4">
      <w:pPr>
        <w:numPr>
          <w:ilvl w:val="0"/>
          <w:numId w:val="1"/>
        </w:numPr>
        <w:spacing w:line="276" w:lineRule="auto"/>
        <w:ind w:hanging="360"/>
      </w:pPr>
      <w:r>
        <w:t xml:space="preserve">A </w:t>
      </w:r>
      <w:r w:rsidR="00375B0C">
        <w:t>customized 2</w:t>
      </w:r>
      <w:r w:rsidR="004D34FD">
        <w:t>5</w:t>
      </w:r>
      <w:r w:rsidR="00375B0C">
        <w:t xml:space="preserve">0-to-300-page report in PDF </w:t>
      </w:r>
      <w:r w:rsidR="004D34FD">
        <w:t xml:space="preserve">and PowerPoint </w:t>
      </w:r>
      <w:r w:rsidR="00375B0C">
        <w:t>form</w:t>
      </w:r>
    </w:p>
    <w:p w14:paraId="5596B89F" w14:textId="35B545D4" w:rsidR="004D34FD" w:rsidRDefault="004D34FD" w:rsidP="002469B4">
      <w:pPr>
        <w:numPr>
          <w:ilvl w:val="0"/>
          <w:numId w:val="1"/>
        </w:numPr>
        <w:spacing w:line="276" w:lineRule="auto"/>
        <w:ind w:hanging="360"/>
      </w:pPr>
      <w:r>
        <w:t>A macro trends readiness analysis</w:t>
      </w:r>
    </w:p>
    <w:p w14:paraId="709CC75A" w14:textId="7E5202A8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A strategic plan to prepare for demographic change and its impact on your workforce and your markets</w:t>
      </w:r>
    </w:p>
    <w:p w14:paraId="226B1252" w14:textId="277603CC" w:rsidR="009A2885" w:rsidRDefault="009A2885" w:rsidP="002469B4">
      <w:pPr>
        <w:numPr>
          <w:ilvl w:val="0"/>
          <w:numId w:val="1"/>
        </w:numPr>
        <w:spacing w:line="276" w:lineRule="auto"/>
        <w:ind w:hanging="360"/>
      </w:pPr>
      <w:r>
        <w:t>A strategic plan to prepare for economic change and its impact on your markets and profitability</w:t>
      </w:r>
    </w:p>
    <w:p w14:paraId="27A5C106" w14:textId="21C88664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A strategic plan to adapt to technological change to boost your competitiveness and productivity</w:t>
      </w:r>
    </w:p>
    <w:p w14:paraId="1EFA7253" w14:textId="1A03B977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A strategic plan to deal with political change and its impact on your business</w:t>
      </w:r>
    </w:p>
    <w:p w14:paraId="31F34ECA" w14:textId="4ADAB828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A strategic plan to prepare for environmental change and its long-term impact on your industry</w:t>
      </w:r>
    </w:p>
    <w:p w14:paraId="1B78BC1D" w14:textId="2F642C86" w:rsidR="004D34FD" w:rsidRDefault="004D34FD" w:rsidP="002469B4">
      <w:pPr>
        <w:numPr>
          <w:ilvl w:val="0"/>
          <w:numId w:val="1"/>
        </w:numPr>
        <w:spacing w:line="276" w:lineRule="auto"/>
        <w:ind w:hanging="360"/>
      </w:pPr>
      <w:r>
        <w:t>A comprehensive strategic plan for your organization to succeed in a changing world</w:t>
      </w:r>
    </w:p>
    <w:p w14:paraId="433D0DB4" w14:textId="4C205F95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An in-person or online (client’s choosing) of your ISA Macro Trends Planner</w:t>
      </w:r>
    </w:p>
    <w:p w14:paraId="3DC759A9" w14:textId="4FA5021F" w:rsidR="00375B0C" w:rsidRDefault="00375B0C" w:rsidP="002469B4">
      <w:pPr>
        <w:numPr>
          <w:ilvl w:val="0"/>
          <w:numId w:val="1"/>
        </w:numPr>
        <w:spacing w:line="276" w:lineRule="auto"/>
        <w:ind w:hanging="360"/>
      </w:pPr>
      <w:r>
        <w:t>One year of unlimited access to ISA to follow up on the ISA Macro Trends Planner</w:t>
      </w:r>
    </w:p>
    <w:p w14:paraId="72625506" w14:textId="084F4505" w:rsidR="006A0ACE" w:rsidRDefault="006A0ACE" w:rsidP="002469B4">
      <w:pPr>
        <w:spacing w:after="0" w:line="276" w:lineRule="auto"/>
        <w:ind w:left="0" w:firstLine="0"/>
      </w:pPr>
    </w:p>
    <w:p w14:paraId="09C51130" w14:textId="50657FA2" w:rsidR="006A0ACE" w:rsidRDefault="00000000" w:rsidP="002469B4">
      <w:pPr>
        <w:spacing w:line="276" w:lineRule="auto"/>
      </w:pPr>
      <w:r>
        <w:t xml:space="preserve">These services will be provided to </w:t>
      </w:r>
      <w:r w:rsidR="004D34FD">
        <w:t>the client</w:t>
      </w:r>
      <w:r>
        <w:t xml:space="preserve"> </w:t>
      </w:r>
      <w:r w:rsidR="00AC417D">
        <w:t xml:space="preserve">from the signing of this contract until </w:t>
      </w:r>
      <w:r w:rsidR="00375B0C">
        <w:t>one year after the presentation of the ISA Macro Trends Planner</w:t>
      </w:r>
      <w:r>
        <w:t xml:space="preserve">, with </w:t>
      </w:r>
      <w:r w:rsidR="00AC417D">
        <w:t xml:space="preserve">all of the services being provided to </w:t>
      </w:r>
      <w:r w:rsidR="004D34FD">
        <w:t>the client</w:t>
      </w:r>
      <w:r w:rsidR="00AC417D">
        <w:t xml:space="preserve"> at the time of its choosing</w:t>
      </w:r>
      <w:r w:rsidR="00EF166B">
        <w:t>.</w:t>
      </w:r>
      <w:r w:rsidR="00C52A36">
        <w:t xml:space="preserve"> </w:t>
      </w:r>
      <w:r w:rsidR="004D34FD">
        <w:t>The client’s</w:t>
      </w:r>
      <w:r w:rsidR="00C52A36">
        <w:t xml:space="preserve"> ISA Macro Trends Planner will be completed within 30 days of the receipt of this signed contract.</w:t>
      </w:r>
    </w:p>
    <w:p w14:paraId="68310F10" w14:textId="77777777" w:rsidR="006A0ACE" w:rsidRDefault="00000000" w:rsidP="002469B4">
      <w:pPr>
        <w:spacing w:after="0" w:line="276" w:lineRule="auto"/>
        <w:ind w:left="0" w:firstLine="0"/>
      </w:pPr>
      <w:r>
        <w:t xml:space="preserve"> </w:t>
      </w:r>
    </w:p>
    <w:p w14:paraId="3D1BD498" w14:textId="08CC6E0B" w:rsidR="006A0ACE" w:rsidRDefault="00000000" w:rsidP="002469B4">
      <w:pPr>
        <w:spacing w:line="276" w:lineRule="auto"/>
      </w:pPr>
      <w:r>
        <w:t xml:space="preserve">The cost of these services </w:t>
      </w:r>
      <w:r w:rsidR="00EF166B">
        <w:t>will be $</w:t>
      </w:r>
      <w:r w:rsidR="00AC417D">
        <w:t>2</w:t>
      </w:r>
      <w:r w:rsidR="00EF166B">
        <w:t>5,000</w:t>
      </w:r>
      <w:r>
        <w:t xml:space="preserve">. </w:t>
      </w:r>
    </w:p>
    <w:p w14:paraId="6FB7A7C1" w14:textId="77777777" w:rsidR="006A0ACE" w:rsidRDefault="00000000" w:rsidP="002469B4">
      <w:pPr>
        <w:spacing w:after="0" w:line="276" w:lineRule="auto"/>
        <w:ind w:left="0" w:firstLine="0"/>
      </w:pPr>
      <w:r>
        <w:t xml:space="preserve"> </w:t>
      </w:r>
    </w:p>
    <w:p w14:paraId="73AB7D76" w14:textId="5002F798" w:rsidR="006A0ACE" w:rsidRDefault="00000000" w:rsidP="002469B4">
      <w:pPr>
        <w:spacing w:line="276" w:lineRule="auto"/>
      </w:pPr>
      <w:r>
        <w:t xml:space="preserve">The current offer is valid for </w:t>
      </w:r>
      <w:r w:rsidR="00EF166B">
        <w:t>6</w:t>
      </w:r>
      <w:r>
        <w:t xml:space="preserve">0 days.  Any major changes will be subject to a new offer.  If you accept this offer, please send a signed copy back to ISA by e-mail to </w:t>
      </w:r>
      <w:r>
        <w:rPr>
          <w:color w:val="0000FF"/>
          <w:u w:val="single" w:color="0000FF"/>
        </w:rPr>
        <w:t>mweidokal@isa-world.com</w:t>
      </w:r>
      <w:r>
        <w:t xml:space="preserve">.  </w:t>
      </w:r>
    </w:p>
    <w:p w14:paraId="14F91CB8" w14:textId="77777777" w:rsidR="006A0ACE" w:rsidRDefault="00000000" w:rsidP="002469B4">
      <w:pPr>
        <w:spacing w:after="0" w:line="276" w:lineRule="auto"/>
        <w:ind w:left="0" w:firstLine="0"/>
      </w:pPr>
      <w:r>
        <w:t xml:space="preserve"> </w:t>
      </w:r>
    </w:p>
    <w:p w14:paraId="51E0AC79" w14:textId="257314EA" w:rsidR="006A0ACE" w:rsidRDefault="00000000" w:rsidP="002469B4">
      <w:pPr>
        <w:spacing w:after="0" w:line="276" w:lineRule="auto"/>
        <w:ind w:left="0" w:firstLine="0"/>
      </w:pPr>
      <w:r>
        <w:t xml:space="preserve">Sincerely, </w:t>
      </w:r>
    </w:p>
    <w:p w14:paraId="3345813D" w14:textId="77777777" w:rsidR="006A0ACE" w:rsidRDefault="00000000" w:rsidP="002469B4">
      <w:pPr>
        <w:spacing w:after="0" w:line="276" w:lineRule="auto"/>
        <w:ind w:left="0" w:firstLine="0"/>
      </w:pPr>
      <w:r>
        <w:t xml:space="preserve"> </w:t>
      </w:r>
    </w:p>
    <w:p w14:paraId="0C7BCE7D" w14:textId="77777777" w:rsidR="006A0ACE" w:rsidRDefault="00000000" w:rsidP="002469B4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spacing w:line="276" w:lineRule="auto"/>
        <w:ind w:left="0" w:firstLine="0"/>
      </w:pPr>
      <w:r>
        <w:t xml:space="preserve">Michael Weidokal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23D3288" w14:textId="40C85AE8" w:rsidR="009A2885" w:rsidRDefault="00000000" w:rsidP="002469B4">
      <w:pPr>
        <w:spacing w:line="276" w:lineRule="auto"/>
      </w:pPr>
      <w:r>
        <w:t xml:space="preserve">ISA (International Strategic Analysis) </w:t>
      </w:r>
    </w:p>
    <w:p w14:paraId="6EFCA664" w14:textId="77777777" w:rsidR="009A2885" w:rsidRDefault="009A2885" w:rsidP="009A2885">
      <w:pPr>
        <w:spacing w:line="276" w:lineRule="auto"/>
      </w:pPr>
    </w:p>
    <w:p w14:paraId="1D6FB9E2" w14:textId="77777777" w:rsidR="009A2885" w:rsidRDefault="009A2885" w:rsidP="009A2885">
      <w:pPr>
        <w:spacing w:line="276" w:lineRule="auto"/>
      </w:pPr>
    </w:p>
    <w:p w14:paraId="07C94070" w14:textId="4EB9AD07" w:rsidR="009A2885" w:rsidRDefault="009A2885">
      <w:pPr>
        <w:spacing w:after="0" w:line="240" w:lineRule="auto"/>
        <w:ind w:left="0" w:firstLine="0"/>
      </w:pPr>
      <w:r>
        <w:br w:type="page"/>
      </w:r>
    </w:p>
    <w:p w14:paraId="35D7EDAC" w14:textId="77777777" w:rsidR="009A2885" w:rsidRDefault="009A2885" w:rsidP="009A2885">
      <w:pPr>
        <w:spacing w:line="360" w:lineRule="auto"/>
        <w:rPr>
          <w:b/>
          <w:bCs/>
        </w:rPr>
      </w:pPr>
    </w:p>
    <w:p w14:paraId="6BB133E6" w14:textId="23A546DC" w:rsidR="009A2885" w:rsidRPr="008D2B07" w:rsidRDefault="009A2885" w:rsidP="009A2885">
      <w:pPr>
        <w:spacing w:line="360" w:lineRule="auto"/>
        <w:rPr>
          <w:b/>
          <w:bCs/>
        </w:rPr>
      </w:pPr>
      <w:r w:rsidRPr="008D2B07">
        <w:rPr>
          <w:b/>
          <w:bCs/>
        </w:rPr>
        <w:t xml:space="preserve">THE </w:t>
      </w:r>
      <w:r>
        <w:rPr>
          <w:b/>
          <w:bCs/>
        </w:rPr>
        <w:t>ISA MACRO TRENDS PLANNER</w:t>
      </w:r>
      <w:r w:rsidRPr="008D2B07">
        <w:rPr>
          <w:b/>
          <w:bCs/>
        </w:rPr>
        <w:t xml:space="preserve"> ORDER FORM</w:t>
      </w:r>
    </w:p>
    <w:p w14:paraId="0820EFA0" w14:textId="77777777" w:rsidR="009A2885" w:rsidRDefault="009A2885" w:rsidP="009A2885">
      <w:pPr>
        <w:spacing w:line="360" w:lineRule="auto"/>
      </w:pPr>
    </w:p>
    <w:p w14:paraId="72958458" w14:textId="0724E22A" w:rsidR="009A2885" w:rsidRDefault="009A2885" w:rsidP="009A2885">
      <w:pPr>
        <w:spacing w:line="360" w:lineRule="auto"/>
      </w:pPr>
      <w:r>
        <w:t>I would like to have ISA create a customized ISA Macro Trends Planner for my organization for $25,000</w:t>
      </w:r>
    </w:p>
    <w:p w14:paraId="6D031F26" w14:textId="77777777" w:rsidR="009A2885" w:rsidRDefault="009A2885" w:rsidP="009A2885">
      <w:pPr>
        <w:spacing w:line="360" w:lineRule="auto"/>
      </w:pPr>
    </w:p>
    <w:p w14:paraId="6A458F48" w14:textId="408491FE" w:rsidR="009A2885" w:rsidRDefault="009A2885" w:rsidP="009A2885">
      <w:pPr>
        <w:spacing w:line="360" w:lineRule="auto"/>
      </w:pPr>
      <w:r>
        <w:t>Check Here _______</w:t>
      </w:r>
    </w:p>
    <w:p w14:paraId="0996BD70" w14:textId="77777777" w:rsidR="009A2885" w:rsidRDefault="009A2885" w:rsidP="009A2885">
      <w:pPr>
        <w:spacing w:line="360" w:lineRule="auto"/>
      </w:pPr>
    </w:p>
    <w:p w14:paraId="76EE23F6" w14:textId="77777777" w:rsidR="009A2885" w:rsidRDefault="009A2885" w:rsidP="009A2885">
      <w:pPr>
        <w:spacing w:line="360" w:lineRule="auto"/>
      </w:pPr>
    </w:p>
    <w:p w14:paraId="28E69000" w14:textId="77777777" w:rsidR="009A2885" w:rsidRPr="008D2B07" w:rsidRDefault="009A2885" w:rsidP="009A2885">
      <w:pPr>
        <w:spacing w:line="360" w:lineRule="auto"/>
        <w:rPr>
          <w:b/>
          <w:bCs/>
        </w:rPr>
      </w:pPr>
      <w:r w:rsidRPr="008D2B07">
        <w:rPr>
          <w:b/>
          <w:bCs/>
        </w:rPr>
        <w:t>Your Information:</w:t>
      </w:r>
    </w:p>
    <w:p w14:paraId="302F1E9A" w14:textId="77777777" w:rsidR="009A2885" w:rsidRDefault="009A2885" w:rsidP="009A2885">
      <w:pPr>
        <w:spacing w:line="360" w:lineRule="auto"/>
      </w:pPr>
    </w:p>
    <w:p w14:paraId="1AB5C22E" w14:textId="77777777" w:rsidR="009A2885" w:rsidRDefault="009A2885" w:rsidP="009A2885">
      <w:pPr>
        <w:spacing w:line="360" w:lineRule="auto"/>
      </w:pPr>
      <w:r>
        <w:t>Name:</w:t>
      </w:r>
    </w:p>
    <w:p w14:paraId="49E71615" w14:textId="77777777" w:rsidR="009A2885" w:rsidRDefault="009A2885" w:rsidP="009A2885">
      <w:pPr>
        <w:spacing w:line="360" w:lineRule="auto"/>
      </w:pPr>
    </w:p>
    <w:p w14:paraId="41470662" w14:textId="77777777" w:rsidR="009A2885" w:rsidRDefault="009A2885" w:rsidP="009A2885">
      <w:pPr>
        <w:spacing w:line="360" w:lineRule="auto"/>
      </w:pPr>
      <w:r>
        <w:t>Organization:</w:t>
      </w:r>
    </w:p>
    <w:p w14:paraId="5CCCC6E0" w14:textId="77777777" w:rsidR="009A2885" w:rsidRDefault="009A2885" w:rsidP="009A2885">
      <w:pPr>
        <w:spacing w:line="360" w:lineRule="auto"/>
      </w:pPr>
    </w:p>
    <w:p w14:paraId="36F66115" w14:textId="77777777" w:rsidR="009A2885" w:rsidRDefault="009A2885" w:rsidP="009A2885">
      <w:pPr>
        <w:spacing w:line="360" w:lineRule="auto"/>
      </w:pPr>
      <w:r>
        <w:t>Phone:</w:t>
      </w:r>
    </w:p>
    <w:p w14:paraId="24F73713" w14:textId="77777777" w:rsidR="009A2885" w:rsidRDefault="009A2885" w:rsidP="009A2885">
      <w:pPr>
        <w:spacing w:line="360" w:lineRule="auto"/>
      </w:pPr>
    </w:p>
    <w:p w14:paraId="3B08A294" w14:textId="77777777" w:rsidR="009A2885" w:rsidRDefault="009A2885" w:rsidP="009A2885">
      <w:pPr>
        <w:spacing w:line="360" w:lineRule="auto"/>
      </w:pPr>
      <w:r>
        <w:t>E-mail:</w:t>
      </w:r>
    </w:p>
    <w:p w14:paraId="5551D6F7" w14:textId="77777777" w:rsidR="009A2885" w:rsidRDefault="009A2885" w:rsidP="009A2885">
      <w:pPr>
        <w:spacing w:line="360" w:lineRule="auto"/>
      </w:pPr>
    </w:p>
    <w:p w14:paraId="3FB09B58" w14:textId="77777777" w:rsidR="009A2885" w:rsidRDefault="009A2885" w:rsidP="009A2885">
      <w:pPr>
        <w:spacing w:line="360" w:lineRule="auto"/>
      </w:pPr>
      <w:r>
        <w:t>Signature:</w:t>
      </w:r>
    </w:p>
    <w:p w14:paraId="442FC30E" w14:textId="77777777" w:rsidR="009A2885" w:rsidRPr="009E2B44" w:rsidRDefault="009A2885" w:rsidP="009A2885">
      <w:pPr>
        <w:spacing w:line="276" w:lineRule="auto"/>
      </w:pPr>
    </w:p>
    <w:sectPr w:rsidR="009A2885" w:rsidRPr="009E2B44">
      <w:pgSz w:w="12240" w:h="15840"/>
      <w:pgMar w:top="295" w:right="678" w:bottom="709" w:left="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3666"/>
    <w:multiLevelType w:val="hybridMultilevel"/>
    <w:tmpl w:val="4142E5B8"/>
    <w:lvl w:ilvl="0" w:tplc="8AA43B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54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6D8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290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E9D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8E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834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FF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C2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651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CE"/>
    <w:rsid w:val="00042BBB"/>
    <w:rsid w:val="00063344"/>
    <w:rsid w:val="001164A5"/>
    <w:rsid w:val="0022091D"/>
    <w:rsid w:val="002469B4"/>
    <w:rsid w:val="0029319C"/>
    <w:rsid w:val="002D5431"/>
    <w:rsid w:val="00375B0C"/>
    <w:rsid w:val="004D34FD"/>
    <w:rsid w:val="006446AC"/>
    <w:rsid w:val="006A0ACE"/>
    <w:rsid w:val="00832CBE"/>
    <w:rsid w:val="00915710"/>
    <w:rsid w:val="009A2885"/>
    <w:rsid w:val="009E2B44"/>
    <w:rsid w:val="00AC417D"/>
    <w:rsid w:val="00C52A36"/>
    <w:rsid w:val="00D52CF6"/>
    <w:rsid w:val="00DF0C47"/>
    <w:rsid w:val="00E6672C"/>
    <w:rsid w:val="00EE414A"/>
    <w:rsid w:val="00EF166B"/>
    <w:rsid w:val="00F26E5A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B9E7D"/>
  <w15:docId w15:val="{A899B179-6B9E-8948-BDE5-14024A5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Vita-Mix - 2018 Subscription - Data - Presentations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Vita-Mix - 2018 Subscription - Data - Presentations</dc:title>
  <dc:subject/>
  <dc:creator>Michael Weidokal</dc:creator>
  <cp:keywords/>
  <cp:lastModifiedBy>Michael Weidokal</cp:lastModifiedBy>
  <cp:revision>9</cp:revision>
  <cp:lastPrinted>2024-11-11T15:22:00Z</cp:lastPrinted>
  <dcterms:created xsi:type="dcterms:W3CDTF">2025-06-25T14:52:00Z</dcterms:created>
  <dcterms:modified xsi:type="dcterms:W3CDTF">2025-09-26T20:25:00Z</dcterms:modified>
</cp:coreProperties>
</file>